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0784F" w14:textId="5DFECFAC" w:rsidR="00A90A2F" w:rsidRPr="00471B0F" w:rsidRDefault="008E71D4" w:rsidP="00A9067C">
      <w:pPr>
        <w:ind w:left="-450" w:right="-540"/>
        <w:jc w:val="center"/>
        <w:rPr>
          <w:rFonts w:ascii="Leelawadee" w:hAnsi="Leelawadee" w:cs="Leelawadee"/>
          <w:b/>
          <w:sz w:val="40"/>
          <w:szCs w:val="40"/>
        </w:rPr>
      </w:pPr>
      <w:r w:rsidRPr="00471B0F">
        <w:rPr>
          <w:rFonts w:ascii="Leelawadee" w:hAnsi="Leelawadee" w:cs="Leelawadee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015EFAD" wp14:editId="20A1A065">
            <wp:simplePos x="0" y="0"/>
            <wp:positionH relativeFrom="column">
              <wp:posOffset>3835400</wp:posOffset>
            </wp:positionH>
            <wp:positionV relativeFrom="paragraph">
              <wp:posOffset>361950</wp:posOffset>
            </wp:positionV>
            <wp:extent cx="1243965" cy="346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LTAPShort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B0F" w:rsidRPr="00471B0F">
        <w:rPr>
          <w:rFonts w:ascii="Leelawadee" w:hAnsi="Leelawadee" w:cs="Leelawadee"/>
          <w:b/>
          <w:noProof/>
          <w:sz w:val="40"/>
          <w:szCs w:val="40"/>
        </w:rPr>
        <w:t>Fall Protection</w:t>
      </w:r>
      <w:r w:rsidR="006548E6" w:rsidRPr="00471B0F">
        <w:rPr>
          <w:rFonts w:ascii="Leelawadee" w:hAnsi="Leelawadee" w:cs="Leelawadee"/>
          <w:b/>
          <w:noProof/>
          <w:sz w:val="40"/>
          <w:szCs w:val="40"/>
        </w:rPr>
        <w:t xml:space="preserve"> – ARTBA </w:t>
      </w:r>
      <w:r w:rsidR="00C21230" w:rsidRPr="00471B0F">
        <w:rPr>
          <w:rFonts w:ascii="Leelawadee" w:hAnsi="Leelawadee" w:cs="Leelawadee"/>
          <w:b/>
          <w:noProof/>
          <w:sz w:val="40"/>
          <w:szCs w:val="40"/>
        </w:rPr>
        <w:t>/ Webinar Series</w:t>
      </w:r>
    </w:p>
    <w:p w14:paraId="33845641" w14:textId="6EB8361E" w:rsidR="00581280" w:rsidRPr="00B11F5A" w:rsidRDefault="005A1FA1" w:rsidP="008E71D4">
      <w:pPr>
        <w:jc w:val="right"/>
        <w:rPr>
          <w:rFonts w:ascii="Leelawadee" w:hAnsi="Leelawadee" w:cs="Leelawadee"/>
          <w:sz w:val="25"/>
          <w:szCs w:val="25"/>
        </w:rPr>
      </w:pPr>
      <w:r w:rsidRPr="00B11F5A">
        <w:rPr>
          <w:rFonts w:ascii="Leelawadee" w:hAnsi="Leelawadee" w:cs="Leelawadee"/>
          <w:sz w:val="25"/>
          <w:szCs w:val="25"/>
        </w:rPr>
        <w:t>Hosted</w:t>
      </w:r>
      <w:r w:rsidR="00A71743" w:rsidRPr="00B11F5A">
        <w:rPr>
          <w:rFonts w:ascii="Leelawadee" w:hAnsi="Leelawadee" w:cs="Leelawadee"/>
          <w:sz w:val="25"/>
          <w:szCs w:val="25"/>
        </w:rPr>
        <w:t xml:space="preserve"> by the Ohio LTAP Center</w:t>
      </w:r>
      <w:r w:rsidR="008718FD" w:rsidRPr="00B11F5A">
        <w:rPr>
          <w:rFonts w:ascii="Leelawadee" w:hAnsi="Leelawadee" w:cs="Leelawadee"/>
          <w:sz w:val="25"/>
          <w:szCs w:val="25"/>
        </w:rPr>
        <w:t xml:space="preserve">  </w:t>
      </w:r>
    </w:p>
    <w:p w14:paraId="757BDFEA" w14:textId="15552105" w:rsidR="005A1FA1" w:rsidRPr="006F0500" w:rsidRDefault="005A1FA1" w:rsidP="005A1FA1">
      <w:pPr>
        <w:spacing w:after="0"/>
        <w:rPr>
          <w:rFonts w:ascii="Leelawadee" w:hAnsi="Leelawadee" w:cs="Leelawadee"/>
          <w:color w:val="9900CC"/>
          <w:sz w:val="25"/>
          <w:szCs w:val="25"/>
        </w:rPr>
      </w:pPr>
    </w:p>
    <w:p w14:paraId="28B498F6" w14:textId="77777777" w:rsidR="006F0500" w:rsidRPr="006F0500" w:rsidRDefault="00C21230" w:rsidP="00B11F5A">
      <w:pPr>
        <w:autoSpaceDE w:val="0"/>
        <w:autoSpaceDN w:val="0"/>
        <w:adjustRightInd w:val="0"/>
        <w:spacing w:after="120" w:line="240" w:lineRule="auto"/>
        <w:rPr>
          <w:rFonts w:ascii="Leelawadee" w:hAnsi="Leelawadee" w:cs="Leelawadee"/>
          <w:sz w:val="25"/>
          <w:szCs w:val="25"/>
        </w:rPr>
      </w:pPr>
      <w:r w:rsidRPr="006F0500">
        <w:rPr>
          <w:rFonts w:ascii="Leelawadee" w:hAnsi="Leelawadee" w:cs="Leelawadee" w:hint="cs"/>
          <w:sz w:val="25"/>
          <w:szCs w:val="25"/>
        </w:rPr>
        <w:t xml:space="preserve">This </w:t>
      </w:r>
      <w:r w:rsidR="00372052" w:rsidRPr="006F0500">
        <w:rPr>
          <w:rFonts w:ascii="Leelawadee" w:hAnsi="Leelawadee" w:cs="Leelawadee" w:hint="cs"/>
          <w:sz w:val="25"/>
          <w:szCs w:val="25"/>
        </w:rPr>
        <w:t>course</w:t>
      </w:r>
      <w:r w:rsidR="00D43309" w:rsidRPr="006F0500">
        <w:rPr>
          <w:rFonts w:ascii="Leelawadee" w:hAnsi="Leelawadee" w:cs="Leelawadee" w:hint="cs"/>
          <w:sz w:val="25"/>
          <w:szCs w:val="25"/>
        </w:rPr>
        <w:t xml:space="preserve">, </w:t>
      </w:r>
      <w:r w:rsidR="00C40F66" w:rsidRPr="006F0500">
        <w:rPr>
          <w:rFonts w:ascii="Leelawadee" w:hAnsi="Leelawadee" w:cs="Leelawadee" w:hint="cs"/>
          <w:sz w:val="25"/>
          <w:szCs w:val="25"/>
        </w:rPr>
        <w:t xml:space="preserve">which is </w:t>
      </w:r>
      <w:r w:rsidR="00372052" w:rsidRPr="006F0500">
        <w:rPr>
          <w:rFonts w:ascii="Leelawadee" w:hAnsi="Leelawadee" w:cs="Leelawadee" w:hint="cs"/>
          <w:sz w:val="25"/>
          <w:szCs w:val="25"/>
        </w:rPr>
        <w:t xml:space="preserve">presented as a </w:t>
      </w:r>
      <w:r w:rsidR="00B11F5A" w:rsidRPr="006F0500">
        <w:rPr>
          <w:rFonts w:ascii="Leelawadee" w:hAnsi="Leelawadee" w:cs="Leelawadee" w:hint="cs"/>
          <w:sz w:val="25"/>
          <w:szCs w:val="25"/>
        </w:rPr>
        <w:t>two</w:t>
      </w:r>
      <w:r w:rsidR="00372052" w:rsidRPr="006F0500">
        <w:rPr>
          <w:rFonts w:ascii="Leelawadee" w:hAnsi="Leelawadee" w:cs="Leelawadee" w:hint="cs"/>
          <w:sz w:val="25"/>
          <w:szCs w:val="25"/>
        </w:rPr>
        <w:t xml:space="preserve">-part </w:t>
      </w:r>
      <w:r w:rsidRPr="006F0500">
        <w:rPr>
          <w:rFonts w:ascii="Leelawadee" w:hAnsi="Leelawadee" w:cs="Leelawadee" w:hint="cs"/>
          <w:sz w:val="25"/>
          <w:szCs w:val="25"/>
        </w:rPr>
        <w:t>webinar series</w:t>
      </w:r>
      <w:r w:rsidR="00D43309" w:rsidRPr="006F0500">
        <w:rPr>
          <w:rFonts w:ascii="Leelawadee" w:hAnsi="Leelawadee" w:cs="Leelawadee" w:hint="cs"/>
          <w:sz w:val="25"/>
          <w:szCs w:val="25"/>
        </w:rPr>
        <w:t xml:space="preserve">, is provided through the American Road and Transportation Builders Association (ARTBA).  </w:t>
      </w:r>
      <w:r w:rsidR="00AF1CF4" w:rsidRPr="006F0500">
        <w:rPr>
          <w:rFonts w:ascii="Leelawadee" w:hAnsi="Leelawadee" w:cs="Leelawadee" w:hint="cs"/>
          <w:sz w:val="25"/>
          <w:szCs w:val="25"/>
        </w:rPr>
        <w:t xml:space="preserve">This </w:t>
      </w:r>
      <w:r w:rsidR="006F0500" w:rsidRPr="006F0500">
        <w:rPr>
          <w:rFonts w:ascii="Leelawadee" w:hAnsi="Leelawadee" w:cs="Leelawadee" w:hint="cs"/>
          <w:sz w:val="25"/>
          <w:szCs w:val="25"/>
          <w:shd w:val="clear" w:color="auto" w:fill="FFFFFF"/>
        </w:rPr>
        <w:t>multi-faceted program</w:t>
      </w:r>
      <w:r w:rsidR="006F0500" w:rsidRPr="006F0500">
        <w:rPr>
          <w:rFonts w:ascii="Leelawadee" w:hAnsi="Leelawadee" w:cs="Leelawadee" w:hint="cs"/>
          <w:sz w:val="25"/>
          <w:szCs w:val="25"/>
        </w:rPr>
        <w:t xml:space="preserve"> </w:t>
      </w:r>
      <w:r w:rsidR="00AF1CF4" w:rsidRPr="006F0500">
        <w:rPr>
          <w:rFonts w:ascii="Leelawadee" w:hAnsi="Leelawadee" w:cs="Leelawadee" w:hint="cs"/>
          <w:sz w:val="25"/>
          <w:szCs w:val="25"/>
        </w:rPr>
        <w:t>is supported by the Department of Labor and provides training to help protect workers against falls, especially in roadway construction.  Falls are the second-leading cause of death in the transportation construction industry, behind runovers and backovers.</w:t>
      </w:r>
    </w:p>
    <w:p w14:paraId="101A2EEB" w14:textId="23D76F09" w:rsidR="00AF1CF4" w:rsidRPr="006F0500" w:rsidRDefault="006F0500" w:rsidP="00B11F5A">
      <w:pPr>
        <w:autoSpaceDE w:val="0"/>
        <w:autoSpaceDN w:val="0"/>
        <w:adjustRightInd w:val="0"/>
        <w:spacing w:after="120" w:line="240" w:lineRule="auto"/>
        <w:rPr>
          <w:rFonts w:ascii="Leelawadee" w:hAnsi="Leelawadee" w:cs="Leelawadee"/>
          <w:sz w:val="25"/>
          <w:szCs w:val="25"/>
        </w:rPr>
      </w:pPr>
      <w:r w:rsidRPr="006F0500">
        <w:rPr>
          <w:rFonts w:ascii="Leelawadee" w:hAnsi="Leelawadee" w:cs="Leelawadee" w:hint="cs"/>
          <w:sz w:val="25"/>
          <w:szCs w:val="25"/>
        </w:rPr>
        <w:t xml:space="preserve">The </w:t>
      </w:r>
      <w:r w:rsidR="00B17B2D">
        <w:rPr>
          <w:rFonts w:ascii="Leelawadee" w:hAnsi="Leelawadee" w:cs="Leelawadee"/>
          <w:sz w:val="25"/>
          <w:szCs w:val="25"/>
        </w:rPr>
        <w:t xml:space="preserve">course includes discussion and information about: </w:t>
      </w:r>
      <w:r w:rsidRPr="006F0500">
        <w:rPr>
          <w:rFonts w:ascii="Leelawadee" w:hAnsi="Leelawadee" w:cs="Leelawadee" w:hint="cs"/>
          <w:sz w:val="25"/>
          <w:szCs w:val="25"/>
          <w:shd w:val="clear" w:color="auto" w:fill="FFFFFF"/>
        </w:rPr>
        <w:t>horizontal life lines; swing fall</w:t>
      </w:r>
      <w:r>
        <w:rPr>
          <w:rFonts w:ascii="Leelawadee" w:hAnsi="Leelawadee" w:cs="Leelawadee"/>
          <w:sz w:val="25"/>
          <w:szCs w:val="25"/>
          <w:shd w:val="clear" w:color="auto" w:fill="FFFFFF"/>
        </w:rPr>
        <w:t xml:space="preserve"> hazards</w:t>
      </w:r>
      <w:r w:rsidRPr="006F0500">
        <w:rPr>
          <w:rFonts w:ascii="Leelawadee" w:hAnsi="Leelawadee" w:cs="Leelawadee" w:hint="cs"/>
          <w:sz w:val="25"/>
          <w:szCs w:val="25"/>
          <w:shd w:val="clear" w:color="auto" w:fill="FFFFFF"/>
        </w:rPr>
        <w:t>; anchorage points; fall prevention ensemble components and selection; self-retracting lifelines; aerial work platforms; rescue and suspension trauma; mounting and dismounting equipment; and walking and working surfaces.</w:t>
      </w:r>
    </w:p>
    <w:p w14:paraId="25E2D5F4" w14:textId="2A0345E2" w:rsidR="00021CEA" w:rsidRPr="00B11F5A" w:rsidRDefault="00372052" w:rsidP="003B2394">
      <w:pPr>
        <w:pStyle w:val="NormalWeb"/>
        <w:ind w:right="162"/>
        <w:rPr>
          <w:rFonts w:ascii="Leelawadee" w:hAnsi="Leelawadee" w:cs="Leelawadee"/>
          <w:color w:val="000000"/>
          <w:sz w:val="25"/>
          <w:szCs w:val="25"/>
        </w:rPr>
      </w:pPr>
      <w:r w:rsidRPr="00B11F5A">
        <w:rPr>
          <w:rFonts w:ascii="Leelawadee" w:hAnsi="Leelawadee" w:cs="Leelawadee" w:hint="cs"/>
          <w:sz w:val="25"/>
          <w:szCs w:val="25"/>
          <w:u w:val="single"/>
        </w:rPr>
        <w:t>Instructor</w:t>
      </w:r>
      <w:r w:rsidRPr="00B11F5A">
        <w:rPr>
          <w:rFonts w:ascii="Leelawadee" w:hAnsi="Leelawadee" w:cs="Leelawadee" w:hint="cs"/>
          <w:sz w:val="25"/>
          <w:szCs w:val="25"/>
        </w:rPr>
        <w:t xml:space="preserve"> – </w:t>
      </w:r>
      <w:r w:rsidR="00021CEA" w:rsidRPr="00B11F5A">
        <w:rPr>
          <w:rFonts w:ascii="Leelawadee" w:hAnsi="Leelawadee" w:cs="Leelawadee" w:hint="cs"/>
          <w:color w:val="000000"/>
          <w:sz w:val="25"/>
          <w:szCs w:val="25"/>
        </w:rPr>
        <w:t>Robinson Vasquez, LLM, MBA</w:t>
      </w:r>
      <w:r w:rsidR="00DD09E2" w:rsidRPr="00B11F5A">
        <w:rPr>
          <w:rFonts w:ascii="Leelawadee" w:hAnsi="Leelawadee" w:cs="Leelawadee"/>
          <w:color w:val="000000"/>
          <w:sz w:val="25"/>
          <w:szCs w:val="25"/>
        </w:rPr>
        <w:t xml:space="preserve"> /</w:t>
      </w:r>
      <w:r w:rsidR="00021CEA" w:rsidRPr="00B11F5A">
        <w:rPr>
          <w:rFonts w:ascii="Leelawadee" w:hAnsi="Leelawadee" w:cs="Leelawadee"/>
          <w:color w:val="000000"/>
          <w:sz w:val="25"/>
          <w:szCs w:val="25"/>
        </w:rPr>
        <w:t xml:space="preserve"> </w:t>
      </w:r>
      <w:r w:rsidR="00021CEA" w:rsidRPr="00B11F5A">
        <w:rPr>
          <w:rFonts w:ascii="Leelawadee" w:hAnsi="Leelawadee" w:cs="Leelawadee" w:hint="cs"/>
          <w:color w:val="000000"/>
          <w:sz w:val="25"/>
          <w:szCs w:val="25"/>
        </w:rPr>
        <w:t>Safety Business Developer and Training Manager at ARTBA.</w:t>
      </w:r>
    </w:p>
    <w:p w14:paraId="17B94ACE" w14:textId="15674367" w:rsidR="00372052" w:rsidRPr="00B11F5A" w:rsidRDefault="00372052" w:rsidP="00372052">
      <w:pPr>
        <w:spacing w:after="240"/>
        <w:rPr>
          <w:rFonts w:ascii="Leelawadee" w:hAnsi="Leelawadee" w:cs="Leelawadee"/>
          <w:sz w:val="25"/>
          <w:szCs w:val="25"/>
        </w:rPr>
      </w:pPr>
      <w:r w:rsidRPr="00B11F5A">
        <w:rPr>
          <w:rFonts w:ascii="Leelawadee" w:hAnsi="Leelawadee" w:cs="Leelawadee" w:hint="cs"/>
          <w:sz w:val="25"/>
          <w:szCs w:val="25"/>
          <w:u w:val="single"/>
        </w:rPr>
        <w:t>Registration Information</w:t>
      </w:r>
      <w:r w:rsidRPr="00B11F5A">
        <w:rPr>
          <w:rFonts w:ascii="Leelawadee" w:hAnsi="Leelawadee" w:cs="Leelawadee" w:hint="cs"/>
          <w:sz w:val="25"/>
          <w:szCs w:val="25"/>
        </w:rPr>
        <w:t xml:space="preserve"> – There is no registration fee for this training.  The course is being offered as a series of </w:t>
      </w:r>
      <w:r w:rsidR="00D51005" w:rsidRPr="00B11F5A">
        <w:rPr>
          <w:rFonts w:ascii="Leelawadee" w:hAnsi="Leelawadee" w:cs="Leelawadee" w:hint="cs"/>
          <w:sz w:val="25"/>
          <w:szCs w:val="25"/>
        </w:rPr>
        <w:t>two</w:t>
      </w:r>
      <w:r w:rsidRPr="00B11F5A">
        <w:rPr>
          <w:rFonts w:ascii="Leelawadee" w:hAnsi="Leelawadee" w:cs="Leelawadee" w:hint="cs"/>
          <w:sz w:val="25"/>
          <w:szCs w:val="25"/>
        </w:rPr>
        <w:t xml:space="preserve"> webinars</w:t>
      </w:r>
      <w:r w:rsidR="00BA6FCE" w:rsidRPr="00B11F5A">
        <w:rPr>
          <w:rFonts w:ascii="Leelawadee" w:hAnsi="Leelawadee" w:cs="Leelawadee"/>
          <w:sz w:val="25"/>
          <w:szCs w:val="25"/>
        </w:rPr>
        <w:t xml:space="preserve">, each spanning two hours </w:t>
      </w:r>
      <w:r w:rsidR="00EC7DF2" w:rsidRPr="00B11F5A">
        <w:rPr>
          <w:rFonts w:ascii="Leelawadee" w:hAnsi="Leelawadee" w:cs="Leelawadee"/>
          <w:sz w:val="25"/>
          <w:szCs w:val="25"/>
        </w:rPr>
        <w:t xml:space="preserve">minus </w:t>
      </w:r>
      <w:r w:rsidR="00BA6FCE" w:rsidRPr="00B11F5A">
        <w:rPr>
          <w:rFonts w:ascii="Leelawadee" w:hAnsi="Leelawadee" w:cs="Leelawadee"/>
          <w:sz w:val="25"/>
          <w:szCs w:val="25"/>
        </w:rPr>
        <w:t>a break at the midpoint.</w:t>
      </w:r>
    </w:p>
    <w:p w14:paraId="3A77774F" w14:textId="1896CD8F" w:rsidR="00372052" w:rsidRPr="008D235F" w:rsidRDefault="00372052" w:rsidP="008D235F">
      <w:pPr>
        <w:pStyle w:val="ListParagraph"/>
        <w:numPr>
          <w:ilvl w:val="0"/>
          <w:numId w:val="5"/>
        </w:numPr>
        <w:spacing w:after="120"/>
        <w:ind w:left="360"/>
        <w:rPr>
          <w:rFonts w:ascii="Leelawadee UI" w:hAnsi="Leelawadee UI" w:cs="Leelawadee UI"/>
          <w:sz w:val="26"/>
          <w:szCs w:val="26"/>
        </w:rPr>
      </w:pPr>
      <w:r w:rsidRPr="008D235F">
        <w:rPr>
          <w:rFonts w:ascii="Leelawadee UI" w:hAnsi="Leelawadee UI" w:cs="Leelawadee UI"/>
          <w:sz w:val="26"/>
          <w:szCs w:val="26"/>
        </w:rPr>
        <w:t xml:space="preserve">Part 1 of </w:t>
      </w:r>
      <w:r w:rsidR="00D51005" w:rsidRPr="008D235F">
        <w:rPr>
          <w:rFonts w:ascii="Leelawadee UI" w:hAnsi="Leelawadee UI" w:cs="Leelawadee UI"/>
          <w:sz w:val="26"/>
          <w:szCs w:val="26"/>
        </w:rPr>
        <w:t>2</w:t>
      </w:r>
      <w:r w:rsidRPr="008D235F">
        <w:rPr>
          <w:rFonts w:ascii="Leelawadee UI" w:hAnsi="Leelawadee UI" w:cs="Leelawadee UI"/>
          <w:sz w:val="26"/>
          <w:szCs w:val="26"/>
        </w:rPr>
        <w:t xml:space="preserve">: August </w:t>
      </w:r>
      <w:r w:rsidR="00AF1CF4" w:rsidRPr="008D235F">
        <w:rPr>
          <w:rFonts w:ascii="Leelawadee UI" w:hAnsi="Leelawadee UI" w:cs="Leelawadee UI"/>
          <w:sz w:val="26"/>
          <w:szCs w:val="26"/>
        </w:rPr>
        <w:t>11</w:t>
      </w:r>
      <w:r w:rsidRPr="008D235F">
        <w:rPr>
          <w:rFonts w:ascii="Leelawadee UI" w:hAnsi="Leelawadee UI" w:cs="Leelawadee UI"/>
          <w:sz w:val="26"/>
          <w:szCs w:val="26"/>
        </w:rPr>
        <w:t xml:space="preserve"> – </w:t>
      </w:r>
      <w:r w:rsidR="00D51005" w:rsidRPr="008D235F">
        <w:rPr>
          <w:rFonts w:ascii="Leelawadee UI" w:hAnsi="Leelawadee UI" w:cs="Leelawadee UI"/>
          <w:sz w:val="26"/>
          <w:szCs w:val="26"/>
        </w:rPr>
        <w:t>10</w:t>
      </w:r>
      <w:r w:rsidRPr="008D235F">
        <w:rPr>
          <w:rFonts w:ascii="Leelawadee UI" w:hAnsi="Leelawadee UI" w:cs="Leelawadee UI"/>
          <w:sz w:val="26"/>
          <w:szCs w:val="26"/>
        </w:rPr>
        <w:t>:00</w:t>
      </w:r>
      <w:r w:rsidR="00D51005" w:rsidRPr="008D235F">
        <w:rPr>
          <w:rFonts w:ascii="Leelawadee UI" w:hAnsi="Leelawadee UI" w:cs="Leelawadee UI"/>
          <w:sz w:val="26"/>
          <w:szCs w:val="26"/>
        </w:rPr>
        <w:t>a</w:t>
      </w:r>
      <w:r w:rsidRPr="008D235F">
        <w:rPr>
          <w:rFonts w:ascii="Leelawadee UI" w:hAnsi="Leelawadee UI" w:cs="Leelawadee UI"/>
          <w:sz w:val="26"/>
          <w:szCs w:val="26"/>
        </w:rPr>
        <w:t xml:space="preserve">m to </w:t>
      </w:r>
      <w:r w:rsidR="00D51005" w:rsidRPr="008D235F">
        <w:rPr>
          <w:rFonts w:ascii="Leelawadee UI" w:hAnsi="Leelawadee UI" w:cs="Leelawadee UI"/>
          <w:sz w:val="26"/>
          <w:szCs w:val="26"/>
        </w:rPr>
        <w:t>1</w:t>
      </w:r>
      <w:r w:rsidR="00E43DF6" w:rsidRPr="008D235F">
        <w:rPr>
          <w:rFonts w:ascii="Leelawadee UI" w:hAnsi="Leelawadee UI" w:cs="Leelawadee UI"/>
          <w:sz w:val="26"/>
          <w:szCs w:val="26"/>
        </w:rPr>
        <w:t>2</w:t>
      </w:r>
      <w:r w:rsidRPr="008D235F">
        <w:rPr>
          <w:rFonts w:ascii="Leelawadee UI" w:hAnsi="Leelawadee UI" w:cs="Leelawadee UI"/>
          <w:sz w:val="26"/>
          <w:szCs w:val="26"/>
        </w:rPr>
        <w:t>:</w:t>
      </w:r>
      <w:r w:rsidR="00E43DF6" w:rsidRPr="008D235F">
        <w:rPr>
          <w:rFonts w:ascii="Leelawadee UI" w:hAnsi="Leelawadee UI" w:cs="Leelawadee UI"/>
          <w:sz w:val="26"/>
          <w:szCs w:val="26"/>
        </w:rPr>
        <w:t>0</w:t>
      </w:r>
      <w:r w:rsidRPr="008D235F">
        <w:rPr>
          <w:rFonts w:ascii="Leelawadee UI" w:hAnsi="Leelawadee UI" w:cs="Leelawadee UI"/>
          <w:sz w:val="26"/>
          <w:szCs w:val="26"/>
        </w:rPr>
        <w:t>0</w:t>
      </w:r>
      <w:r w:rsidR="00E43DF6" w:rsidRPr="008D235F">
        <w:rPr>
          <w:rFonts w:ascii="Leelawadee UI" w:hAnsi="Leelawadee UI" w:cs="Leelawadee UI"/>
          <w:sz w:val="26"/>
          <w:szCs w:val="26"/>
        </w:rPr>
        <w:t>p</w:t>
      </w:r>
      <w:r w:rsidRPr="008D235F">
        <w:rPr>
          <w:rFonts w:ascii="Leelawadee UI" w:hAnsi="Leelawadee UI" w:cs="Leelawadee UI"/>
          <w:sz w:val="26"/>
          <w:szCs w:val="26"/>
        </w:rPr>
        <w:t>m</w:t>
      </w:r>
      <w:r w:rsidR="00E43DF6" w:rsidRPr="008D235F">
        <w:rPr>
          <w:rFonts w:ascii="Leelawadee UI" w:hAnsi="Leelawadee UI" w:cs="Leelawadee UI"/>
          <w:sz w:val="26"/>
          <w:szCs w:val="26"/>
        </w:rPr>
        <w:t xml:space="preserve"> (Noon)</w:t>
      </w:r>
      <w:r w:rsidRPr="008D235F">
        <w:rPr>
          <w:rFonts w:ascii="Leelawadee UI" w:hAnsi="Leelawadee UI" w:cs="Leelawadee UI"/>
          <w:sz w:val="26"/>
          <w:szCs w:val="26"/>
        </w:rPr>
        <w:t xml:space="preserve"> EDT</w:t>
      </w:r>
    </w:p>
    <w:p w14:paraId="1428ED90" w14:textId="3E97F519" w:rsidR="00372052" w:rsidRPr="008D235F" w:rsidRDefault="008D235F" w:rsidP="008D235F">
      <w:pPr>
        <w:shd w:val="clear" w:color="auto" w:fill="FFFFFF"/>
        <w:spacing w:after="0"/>
        <w:ind w:firstLine="360"/>
        <w:rPr>
          <w:rFonts w:ascii="Leelawadee UI" w:hAnsi="Leelawadee UI" w:cs="Leelawadee UI"/>
          <w:color w:val="444444"/>
          <w:spacing w:val="6"/>
          <w:sz w:val="26"/>
          <w:szCs w:val="26"/>
        </w:rPr>
      </w:pPr>
      <w:r w:rsidRPr="008D235F">
        <w:rPr>
          <w:rFonts w:ascii="Leelawadee UI" w:hAnsi="Leelawadee UI" w:cs="Leelawadee UI"/>
          <w:sz w:val="26"/>
          <w:szCs w:val="26"/>
        </w:rPr>
        <w:t xml:space="preserve">Registration: </w:t>
      </w:r>
      <w:hyperlink r:id="rId8" w:tgtFrame="_blank" w:history="1">
        <w:r w:rsidRPr="008D235F">
          <w:rPr>
            <w:rStyle w:val="Hyperlink"/>
            <w:rFonts w:ascii="Leelawadee UI" w:hAnsi="Leelawadee UI" w:cs="Leelawadee UI"/>
            <w:color w:val="00C2FF"/>
            <w:spacing w:val="6"/>
            <w:sz w:val="26"/>
            <w:szCs w:val="26"/>
            <w:bdr w:val="none" w:sz="0" w:space="0" w:color="auto" w:frame="1"/>
          </w:rPr>
          <w:t>https://attendee.gotowebinar.com/register/144099103856989454</w:t>
        </w:r>
      </w:hyperlink>
    </w:p>
    <w:p w14:paraId="088A324E" w14:textId="77777777" w:rsidR="008D235F" w:rsidRDefault="008D235F" w:rsidP="008D235F">
      <w:pPr>
        <w:pStyle w:val="ListParagraph"/>
        <w:spacing w:after="240"/>
        <w:ind w:left="360"/>
        <w:rPr>
          <w:rFonts w:ascii="Leelawadee UI" w:hAnsi="Leelawadee UI" w:cs="Leelawadee UI"/>
          <w:sz w:val="26"/>
          <w:szCs w:val="26"/>
        </w:rPr>
      </w:pPr>
    </w:p>
    <w:p w14:paraId="012E7B51" w14:textId="66A2A469" w:rsidR="00372052" w:rsidRPr="008D235F" w:rsidRDefault="00372052" w:rsidP="008D235F">
      <w:pPr>
        <w:pStyle w:val="ListParagraph"/>
        <w:numPr>
          <w:ilvl w:val="0"/>
          <w:numId w:val="5"/>
        </w:numPr>
        <w:spacing w:after="120"/>
        <w:ind w:left="360"/>
        <w:rPr>
          <w:rFonts w:ascii="Leelawadee UI" w:hAnsi="Leelawadee UI" w:cs="Leelawadee UI"/>
          <w:sz w:val="26"/>
          <w:szCs w:val="26"/>
        </w:rPr>
      </w:pPr>
      <w:r w:rsidRPr="008D235F">
        <w:rPr>
          <w:rFonts w:ascii="Leelawadee UI" w:hAnsi="Leelawadee UI" w:cs="Leelawadee UI"/>
          <w:sz w:val="26"/>
          <w:szCs w:val="26"/>
        </w:rPr>
        <w:t xml:space="preserve">Part 2 of </w:t>
      </w:r>
      <w:r w:rsidR="00D51005" w:rsidRPr="008D235F">
        <w:rPr>
          <w:rFonts w:ascii="Leelawadee UI" w:hAnsi="Leelawadee UI" w:cs="Leelawadee UI"/>
          <w:sz w:val="26"/>
          <w:szCs w:val="26"/>
        </w:rPr>
        <w:t>2</w:t>
      </w:r>
      <w:r w:rsidRPr="008D235F">
        <w:rPr>
          <w:rFonts w:ascii="Leelawadee UI" w:hAnsi="Leelawadee UI" w:cs="Leelawadee UI"/>
          <w:sz w:val="26"/>
          <w:szCs w:val="26"/>
        </w:rPr>
        <w:t xml:space="preserve">: August </w:t>
      </w:r>
      <w:r w:rsidR="00AF1CF4" w:rsidRPr="008D235F">
        <w:rPr>
          <w:rFonts w:ascii="Leelawadee UI" w:hAnsi="Leelawadee UI" w:cs="Leelawadee UI"/>
          <w:sz w:val="26"/>
          <w:szCs w:val="26"/>
        </w:rPr>
        <w:t>12</w:t>
      </w:r>
      <w:r w:rsidRPr="008D235F">
        <w:rPr>
          <w:rFonts w:ascii="Leelawadee UI" w:hAnsi="Leelawadee UI" w:cs="Leelawadee UI"/>
          <w:sz w:val="26"/>
          <w:szCs w:val="26"/>
        </w:rPr>
        <w:t xml:space="preserve"> – </w:t>
      </w:r>
      <w:r w:rsidR="00D51005" w:rsidRPr="008D235F">
        <w:rPr>
          <w:rFonts w:ascii="Leelawadee UI" w:hAnsi="Leelawadee UI" w:cs="Leelawadee UI"/>
          <w:sz w:val="26"/>
          <w:szCs w:val="26"/>
        </w:rPr>
        <w:t>10</w:t>
      </w:r>
      <w:r w:rsidRPr="008D235F">
        <w:rPr>
          <w:rFonts w:ascii="Leelawadee UI" w:hAnsi="Leelawadee UI" w:cs="Leelawadee UI"/>
          <w:sz w:val="26"/>
          <w:szCs w:val="26"/>
        </w:rPr>
        <w:t>:00</w:t>
      </w:r>
      <w:r w:rsidR="00D51005" w:rsidRPr="008D235F">
        <w:rPr>
          <w:rFonts w:ascii="Leelawadee UI" w:hAnsi="Leelawadee UI" w:cs="Leelawadee UI"/>
          <w:sz w:val="26"/>
          <w:szCs w:val="26"/>
        </w:rPr>
        <w:t>a</w:t>
      </w:r>
      <w:r w:rsidRPr="008D235F">
        <w:rPr>
          <w:rFonts w:ascii="Leelawadee UI" w:hAnsi="Leelawadee UI" w:cs="Leelawadee UI"/>
          <w:sz w:val="26"/>
          <w:szCs w:val="26"/>
        </w:rPr>
        <w:t xml:space="preserve">m to </w:t>
      </w:r>
      <w:r w:rsidR="00E43DF6" w:rsidRPr="008D235F">
        <w:rPr>
          <w:rFonts w:ascii="Leelawadee UI" w:hAnsi="Leelawadee UI" w:cs="Leelawadee UI"/>
          <w:sz w:val="26"/>
          <w:szCs w:val="26"/>
        </w:rPr>
        <w:t>12:00pm (Noon) EDT</w:t>
      </w:r>
    </w:p>
    <w:p w14:paraId="0741EF28" w14:textId="77777777" w:rsidR="008D235F" w:rsidRPr="008D235F" w:rsidRDefault="008D235F" w:rsidP="008D235F">
      <w:pPr>
        <w:shd w:val="clear" w:color="auto" w:fill="FFFFFF"/>
        <w:ind w:firstLine="360"/>
        <w:rPr>
          <w:rFonts w:ascii="Leelawadee UI" w:hAnsi="Leelawadee UI" w:cs="Leelawadee UI"/>
          <w:color w:val="444444"/>
          <w:spacing w:val="6"/>
          <w:sz w:val="26"/>
          <w:szCs w:val="26"/>
        </w:rPr>
      </w:pPr>
      <w:r w:rsidRPr="008D235F">
        <w:rPr>
          <w:rFonts w:ascii="Leelawadee UI" w:hAnsi="Leelawadee UI" w:cs="Leelawadee UI"/>
          <w:sz w:val="26"/>
          <w:szCs w:val="26"/>
        </w:rPr>
        <w:t xml:space="preserve">Registration: </w:t>
      </w:r>
      <w:hyperlink r:id="rId9" w:tgtFrame="_blank" w:history="1">
        <w:r w:rsidRPr="008D235F">
          <w:rPr>
            <w:rStyle w:val="Hyperlink"/>
            <w:rFonts w:ascii="Leelawadee UI" w:hAnsi="Leelawadee UI" w:cs="Leelawadee UI"/>
            <w:color w:val="00C2FF"/>
            <w:spacing w:val="6"/>
            <w:sz w:val="26"/>
            <w:szCs w:val="26"/>
            <w:bdr w:val="none" w:sz="0" w:space="0" w:color="auto" w:frame="1"/>
          </w:rPr>
          <w:t>https://attendee.gotowebinar.com/register/5559433564188710926</w:t>
        </w:r>
      </w:hyperlink>
    </w:p>
    <w:p w14:paraId="439A0F15" w14:textId="77777777" w:rsidR="00785919" w:rsidRDefault="00785919" w:rsidP="00785919">
      <w:r>
        <w:rPr>
          <w:rFonts w:ascii="Arial Narrow" w:hAnsi="Arial Narrow" w:cs="ArialNarrow-Bold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63899F4" wp14:editId="3476FE35">
                <wp:simplePos x="0" y="0"/>
                <wp:positionH relativeFrom="column">
                  <wp:posOffset>5747385</wp:posOffset>
                </wp:positionH>
                <wp:positionV relativeFrom="paragraph">
                  <wp:posOffset>161925</wp:posOffset>
                </wp:positionV>
                <wp:extent cx="675640" cy="900430"/>
                <wp:effectExtent l="0" t="0" r="10160" b="1397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" cy="900430"/>
                          <a:chOff x="0" y="0"/>
                          <a:chExt cx="675608" cy="900288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RS-L1-R4-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08" cy="675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669783"/>
                            <a:ext cx="652780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84146" w14:textId="77777777" w:rsidR="00785919" w:rsidRDefault="00785919" w:rsidP="0078591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+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SDR</w:t>
                              </w:r>
                            </w:p>
                            <w:p w14:paraId="710CFBD5" w14:textId="77777777" w:rsidR="00785919" w:rsidRDefault="00785919" w:rsidP="007859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899F4" id="Group 7" o:spid="_x0000_s1026" style="position:absolute;margin-left:452.55pt;margin-top:12.75pt;width:53.2pt;height:70.9pt;z-index:251671552" coordsize="6756,90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RS-L1-R4-6" style="position:absolute;width:6756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">
                  <v:imagedata r:id="rId11" o:title="RS-L1-R4-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8;top:6697;width:652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" strokeweight="1.5pt">
                  <v:textbox>
                    <w:txbxContent>
                      <w:p w14:paraId="49984146" w14:textId="77777777" w:rsidR="00785919" w:rsidRDefault="00785919" w:rsidP="0078591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Cs/>
                            <w:sz w:val="20"/>
                            <w:szCs w:val="20"/>
                          </w:rPr>
                          <w:t xml:space="preserve">+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  <w:szCs w:val="20"/>
                          </w:rPr>
                          <w:t>SDR</w:t>
                        </w:r>
                      </w:p>
                      <w:p w14:paraId="710CFBD5" w14:textId="77777777" w:rsidR="00785919" w:rsidRDefault="00785919" w:rsidP="00785919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10AE030" w14:textId="77777777" w:rsidR="00785919" w:rsidRPr="00BD5339" w:rsidRDefault="00785919" w:rsidP="00785919">
      <w:pPr>
        <w:spacing w:after="0"/>
        <w:ind w:left="360"/>
        <w:rPr>
          <w:rFonts w:ascii="Leelawadee" w:hAnsi="Leelawadee" w:cs="Leelawadee"/>
          <w:sz w:val="25"/>
          <w:szCs w:val="25"/>
        </w:rPr>
      </w:pPr>
      <w:bookmarkStart w:id="0" w:name="_GoBack"/>
      <w:bookmarkEnd w:id="0"/>
      <w:r w:rsidRPr="00BD5339">
        <w:rPr>
          <w:rFonts w:ascii="Leelawadee" w:hAnsi="Leelawadee" w:cs="Leelawadee" w:hint="cs"/>
          <w:sz w:val="25"/>
          <w:szCs w:val="25"/>
        </w:rPr>
        <w:t>Successful completion of both webinar sessions provides one Roads Scholar course credit (Ohio LTAP): Level I – Row 4, 5 or 6.</w:t>
      </w:r>
      <w:r w:rsidRPr="00BD5339">
        <w:rPr>
          <w:rFonts w:ascii="Leelawadee" w:hAnsi="Leelawadee" w:cs="Leelawadee" w:hint="cs"/>
          <w:b/>
          <w:bCs/>
          <w:noProof/>
          <w:sz w:val="25"/>
          <w:szCs w:val="25"/>
          <w:u w:val="single"/>
        </w:rPr>
        <w:t xml:space="preserve"> </w:t>
      </w:r>
    </w:p>
    <w:p w14:paraId="29477AA3" w14:textId="77777777" w:rsidR="00785919" w:rsidRDefault="00785919" w:rsidP="00785919">
      <w:pPr>
        <w:spacing w:after="120"/>
        <w:rPr>
          <w:rFonts w:ascii="Leelawadee" w:hAnsi="Leelawadee" w:cs="Leelawadee"/>
          <w:sz w:val="25"/>
          <w:szCs w:val="25"/>
        </w:rPr>
      </w:pPr>
    </w:p>
    <w:p w14:paraId="48C4453D" w14:textId="77777777" w:rsidR="00785919" w:rsidRPr="00B11F5A" w:rsidRDefault="00785919" w:rsidP="008D235F">
      <w:pPr>
        <w:spacing w:after="240"/>
        <w:jc w:val="center"/>
        <w:rPr>
          <w:rFonts w:ascii="Leelawadee" w:hAnsi="Leelawadee" w:cs="Leelawadee"/>
          <w:sz w:val="25"/>
          <w:szCs w:val="25"/>
        </w:rPr>
      </w:pPr>
    </w:p>
    <w:p w14:paraId="38EFBD44" w14:textId="7FD1CBE1" w:rsidR="00710395" w:rsidRPr="00B11F5A" w:rsidRDefault="00710395" w:rsidP="00D51005">
      <w:pPr>
        <w:spacing w:after="120"/>
        <w:jc w:val="center"/>
        <w:rPr>
          <w:rFonts w:ascii="Leelawadee" w:hAnsi="Leelawadee" w:cs="Leelawadee"/>
          <w:sz w:val="25"/>
          <w:szCs w:val="25"/>
        </w:rPr>
      </w:pPr>
      <w:r w:rsidRPr="00B11F5A">
        <w:rPr>
          <w:rFonts w:ascii="Leelawadee" w:hAnsi="Leelawadee" w:cs="Leelawadee"/>
          <w:sz w:val="25"/>
          <w:szCs w:val="25"/>
        </w:rPr>
        <w:t xml:space="preserve">Questions?  Please contact Ohio LTAP at </w:t>
      </w:r>
      <w:hyperlink r:id="rId12" w:history="1">
        <w:r w:rsidRPr="00B11F5A">
          <w:rPr>
            <w:rStyle w:val="Hyperlink"/>
            <w:rFonts w:ascii="Leelawadee" w:hAnsi="Leelawadee" w:cs="Leelawadee"/>
            <w:sz w:val="25"/>
            <w:szCs w:val="25"/>
          </w:rPr>
          <w:t>ltap@dot.ohio.gov</w:t>
        </w:r>
      </w:hyperlink>
      <w:r w:rsidRPr="00B11F5A">
        <w:rPr>
          <w:rFonts w:ascii="Leelawadee" w:hAnsi="Leelawadee" w:cs="Leelawadee"/>
          <w:sz w:val="25"/>
          <w:szCs w:val="25"/>
        </w:rPr>
        <w:t xml:space="preserve"> or 614-387-7359.</w:t>
      </w:r>
    </w:p>
    <w:p w14:paraId="3AA1F2E8" w14:textId="2AAAA120" w:rsidR="00710395" w:rsidRPr="00B11F5A" w:rsidRDefault="00710395" w:rsidP="003B2AE0">
      <w:pPr>
        <w:spacing w:after="0"/>
        <w:jc w:val="center"/>
        <w:rPr>
          <w:rFonts w:ascii="Leelawadee" w:hAnsi="Leelawadee" w:cs="Leelawadee"/>
          <w:sz w:val="25"/>
          <w:szCs w:val="25"/>
        </w:rPr>
      </w:pPr>
    </w:p>
    <w:p w14:paraId="3516F480" w14:textId="6EF41786" w:rsidR="005A1FA1" w:rsidRPr="005A1FA1" w:rsidRDefault="003B2AE0" w:rsidP="005A1FA1">
      <w:pPr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CA408" wp14:editId="01D3F2BF">
                <wp:simplePos x="0" y="0"/>
                <wp:positionH relativeFrom="margin">
                  <wp:posOffset>194310</wp:posOffset>
                </wp:positionH>
                <wp:positionV relativeFrom="paragraph">
                  <wp:posOffset>36830</wp:posOffset>
                </wp:positionV>
                <wp:extent cx="6232525" cy="882650"/>
                <wp:effectExtent l="0" t="0" r="158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525" cy="882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A637C" w14:textId="6B52DB88" w:rsidR="00710395" w:rsidRPr="002A275F" w:rsidRDefault="00710395" w:rsidP="00710395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275F">
                              <w:rPr>
                                <w:sz w:val="24"/>
                                <w:szCs w:val="24"/>
                              </w:rPr>
                              <w:t xml:space="preserve">Participants who stay 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each</w:t>
                            </w:r>
                            <w:r w:rsidRPr="002A275F">
                              <w:rPr>
                                <w:sz w:val="24"/>
                                <w:szCs w:val="24"/>
                              </w:rPr>
                              <w:t xml:space="preserve"> webinar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Pr="002A275F">
                              <w:rPr>
                                <w:sz w:val="24"/>
                                <w:szCs w:val="24"/>
                              </w:rPr>
                              <w:t>for the complete time will receive a certificate</w:t>
                            </w:r>
                            <w:r w:rsidR="00DB255E">
                              <w:rPr>
                                <w:sz w:val="24"/>
                                <w:szCs w:val="24"/>
                              </w:rPr>
                              <w:t xml:space="preserve"> for 1.75 hours</w:t>
                            </w:r>
                            <w:r w:rsidR="00DD09E2">
                              <w:rPr>
                                <w:sz w:val="24"/>
                                <w:szCs w:val="24"/>
                              </w:rPr>
                              <w:t>, which can be</w:t>
                            </w:r>
                            <w:r w:rsidRPr="002A275F">
                              <w:rPr>
                                <w:sz w:val="24"/>
                                <w:szCs w:val="24"/>
                              </w:rPr>
                              <w:t xml:space="preserve"> utilized for PDH / CPD credit if the participant chooses.</w:t>
                            </w:r>
                            <w:r w:rsidR="00BF6AC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6AC4" w:rsidRPr="00621A1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Certificates are </w:t>
                            </w:r>
                            <w:r w:rsidR="00BF6AC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typically </w:t>
                            </w:r>
                            <w:r w:rsidR="00BF6AC4" w:rsidRPr="00621A1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prepared </w:t>
                            </w:r>
                            <w:r w:rsidR="00BF6AC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&amp;</w:t>
                            </w:r>
                            <w:r w:rsidR="00BF6AC4" w:rsidRPr="00621A1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emailed </w:t>
                            </w:r>
                            <w:r w:rsidR="00BF6AC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within three business </w:t>
                            </w:r>
                            <w:r w:rsidR="00BF6AC4" w:rsidRPr="00621A1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days after e</w:t>
                            </w:r>
                            <w:r w:rsidR="00BF6AC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ach</w:t>
                            </w:r>
                            <w:r w:rsidR="00BF6AC4" w:rsidRPr="00621A1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webinar.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CA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pt;margin-top:2.9pt;width:490.75pt;height:6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" fillcolor="white [3201]" strokecolor="#ed7d31 [3205]" strokeweight="1pt">
                <v:textbox>
                  <w:txbxContent>
                    <w:p w14:paraId="732A637C" w14:textId="6B52DB88" w:rsidR="00710395" w:rsidRPr="002A275F" w:rsidRDefault="00710395" w:rsidP="00710395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A275F">
                        <w:rPr>
                          <w:sz w:val="24"/>
                          <w:szCs w:val="24"/>
                        </w:rPr>
                        <w:t xml:space="preserve">Participants who stay on </w:t>
                      </w:r>
                      <w:r>
                        <w:rPr>
                          <w:sz w:val="24"/>
                          <w:szCs w:val="24"/>
                        </w:rPr>
                        <w:t>each</w:t>
                      </w:r>
                      <w:r w:rsidRPr="002A275F">
                        <w:rPr>
                          <w:sz w:val="24"/>
                          <w:szCs w:val="24"/>
                        </w:rPr>
                        <w:t xml:space="preserve"> webinar</w:t>
                      </w:r>
                      <w:r>
                        <w:rPr>
                          <w:sz w:val="24"/>
                          <w:szCs w:val="24"/>
                        </w:rPr>
                        <w:t xml:space="preserve"> session </w:t>
                      </w:r>
                      <w:r w:rsidRPr="002A275F">
                        <w:rPr>
                          <w:sz w:val="24"/>
                          <w:szCs w:val="24"/>
                        </w:rPr>
                        <w:t>for the complete time will receive a certificate</w:t>
                      </w:r>
                      <w:r w:rsidR="00DB255E">
                        <w:rPr>
                          <w:sz w:val="24"/>
                          <w:szCs w:val="24"/>
                        </w:rPr>
                        <w:t xml:space="preserve"> for 1.75 hours</w:t>
                      </w:r>
                      <w:r w:rsidR="00DD09E2">
                        <w:rPr>
                          <w:sz w:val="24"/>
                          <w:szCs w:val="24"/>
                        </w:rPr>
                        <w:t>, which can be</w:t>
                      </w:r>
                      <w:r w:rsidRPr="002A275F">
                        <w:rPr>
                          <w:sz w:val="24"/>
                          <w:szCs w:val="24"/>
                        </w:rPr>
                        <w:t xml:space="preserve"> utilized for PDH / CPD credit if the participant chooses.</w:t>
                      </w:r>
                      <w:r w:rsidR="00BF6AC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F6AC4" w:rsidRPr="00621A1D">
                        <w:rPr>
                          <w:i/>
                          <w:iCs/>
                          <w:sz w:val="24"/>
                          <w:szCs w:val="24"/>
                        </w:rPr>
                        <w:t xml:space="preserve">Certificates are </w:t>
                      </w:r>
                      <w:r w:rsidR="00BF6AC4">
                        <w:rPr>
                          <w:i/>
                          <w:iCs/>
                          <w:sz w:val="24"/>
                          <w:szCs w:val="24"/>
                        </w:rPr>
                        <w:t xml:space="preserve">typically </w:t>
                      </w:r>
                      <w:r w:rsidR="00BF6AC4" w:rsidRPr="00621A1D">
                        <w:rPr>
                          <w:i/>
                          <w:iCs/>
                          <w:sz w:val="24"/>
                          <w:szCs w:val="24"/>
                        </w:rPr>
                        <w:t xml:space="preserve">prepared </w:t>
                      </w:r>
                      <w:r w:rsidR="00BF6AC4">
                        <w:rPr>
                          <w:i/>
                          <w:iCs/>
                          <w:sz w:val="24"/>
                          <w:szCs w:val="24"/>
                        </w:rPr>
                        <w:t>&amp;</w:t>
                      </w:r>
                      <w:r w:rsidR="00BF6AC4" w:rsidRPr="00621A1D">
                        <w:rPr>
                          <w:i/>
                          <w:iCs/>
                          <w:sz w:val="24"/>
                          <w:szCs w:val="24"/>
                        </w:rPr>
                        <w:t xml:space="preserve"> emailed </w:t>
                      </w:r>
                      <w:r w:rsidR="00BF6AC4">
                        <w:rPr>
                          <w:i/>
                          <w:iCs/>
                          <w:sz w:val="24"/>
                          <w:szCs w:val="24"/>
                        </w:rPr>
                        <w:t xml:space="preserve">within three business </w:t>
                      </w:r>
                      <w:r w:rsidR="00BF6AC4" w:rsidRPr="00621A1D">
                        <w:rPr>
                          <w:i/>
                          <w:iCs/>
                          <w:sz w:val="24"/>
                          <w:szCs w:val="24"/>
                        </w:rPr>
                        <w:t>days after e</w:t>
                      </w:r>
                      <w:r w:rsidR="00BF6AC4">
                        <w:rPr>
                          <w:i/>
                          <w:iCs/>
                          <w:sz w:val="24"/>
                          <w:szCs w:val="24"/>
                        </w:rPr>
                        <w:t>ach</w:t>
                      </w:r>
                      <w:r w:rsidR="00BF6AC4" w:rsidRPr="00621A1D">
                        <w:rPr>
                          <w:i/>
                          <w:iCs/>
                          <w:sz w:val="24"/>
                          <w:szCs w:val="24"/>
                        </w:rPr>
                        <w:t xml:space="preserve"> webinar.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BCAFF4" w14:textId="77777777" w:rsidR="005A1FA1" w:rsidRPr="005A1FA1" w:rsidRDefault="005A1FA1" w:rsidP="004D6F3E">
      <w:pPr>
        <w:rPr>
          <w:rFonts w:ascii="Leelawadee" w:hAnsi="Leelawadee" w:cs="Leelawadee"/>
          <w:sz w:val="24"/>
          <w:szCs w:val="24"/>
        </w:rPr>
      </w:pPr>
    </w:p>
    <w:p w14:paraId="0F707C6A" w14:textId="7FB9F4C5" w:rsidR="002B750A" w:rsidRDefault="002B750A" w:rsidP="002B750A">
      <w:pPr>
        <w:rPr>
          <w:rFonts w:ascii="Leelawadee" w:hAnsi="Leelawadee" w:cs="Leelawadee"/>
          <w:sz w:val="24"/>
          <w:szCs w:val="24"/>
        </w:rPr>
      </w:pPr>
    </w:p>
    <w:p w14:paraId="69AB5737" w14:textId="1ACB8224" w:rsidR="00021CEA" w:rsidRDefault="00021CEA" w:rsidP="002B750A">
      <w:pPr>
        <w:rPr>
          <w:rFonts w:ascii="Leelawadee" w:hAnsi="Leelawadee" w:cs="Leelawadee"/>
          <w:sz w:val="24"/>
          <w:szCs w:val="24"/>
        </w:rPr>
      </w:pPr>
    </w:p>
    <w:p w14:paraId="7848F72D" w14:textId="0E70900C" w:rsidR="00021CEA" w:rsidRDefault="00021CEA" w:rsidP="002B750A">
      <w:pPr>
        <w:rPr>
          <w:rFonts w:ascii="Leelawadee" w:hAnsi="Leelawadee" w:cs="Leelawadee"/>
          <w:sz w:val="24"/>
          <w:szCs w:val="24"/>
        </w:rPr>
      </w:pPr>
    </w:p>
    <w:p w14:paraId="75470913" w14:textId="3D12F448" w:rsidR="00021CEA" w:rsidRPr="005A1FA1" w:rsidRDefault="00021CEA" w:rsidP="002B750A">
      <w:pPr>
        <w:rPr>
          <w:rFonts w:ascii="Leelawadee" w:hAnsi="Leelawadee" w:cs="Leelawadee"/>
          <w:sz w:val="24"/>
          <w:szCs w:val="24"/>
        </w:rPr>
      </w:pPr>
    </w:p>
    <w:sectPr w:rsidR="00021CEA" w:rsidRPr="005A1FA1" w:rsidSect="00BF6AC4">
      <w:pgSz w:w="12240" w:h="15840" w:code="1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7E479" w14:textId="77777777" w:rsidR="00A0191C" w:rsidRDefault="00A0191C" w:rsidP="00CD77B9">
      <w:pPr>
        <w:spacing w:after="0" w:line="240" w:lineRule="auto"/>
      </w:pPr>
      <w:r>
        <w:separator/>
      </w:r>
    </w:p>
  </w:endnote>
  <w:endnote w:type="continuationSeparator" w:id="0">
    <w:p w14:paraId="459A4C1F" w14:textId="77777777" w:rsidR="00A0191C" w:rsidRDefault="00A0191C" w:rsidP="00CD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7211" w14:textId="77777777" w:rsidR="00A0191C" w:rsidRDefault="00A0191C" w:rsidP="00CD77B9">
      <w:pPr>
        <w:spacing w:after="0" w:line="240" w:lineRule="auto"/>
      </w:pPr>
      <w:r>
        <w:separator/>
      </w:r>
    </w:p>
  </w:footnote>
  <w:footnote w:type="continuationSeparator" w:id="0">
    <w:p w14:paraId="46EBECB2" w14:textId="77777777" w:rsidR="00A0191C" w:rsidRDefault="00A0191C" w:rsidP="00CD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75B"/>
    <w:multiLevelType w:val="hybridMultilevel"/>
    <w:tmpl w:val="B7C8F71C"/>
    <w:lvl w:ilvl="0" w:tplc="D71027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2F8"/>
    <w:multiLevelType w:val="hybridMultilevel"/>
    <w:tmpl w:val="358C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482B"/>
    <w:multiLevelType w:val="hybridMultilevel"/>
    <w:tmpl w:val="C8EC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165C8"/>
    <w:multiLevelType w:val="hybridMultilevel"/>
    <w:tmpl w:val="DC5E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2217E"/>
    <w:multiLevelType w:val="hybridMultilevel"/>
    <w:tmpl w:val="4218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343E8"/>
    <w:multiLevelType w:val="hybridMultilevel"/>
    <w:tmpl w:val="9998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80"/>
    <w:rsid w:val="00014233"/>
    <w:rsid w:val="00021CEA"/>
    <w:rsid w:val="00026812"/>
    <w:rsid w:val="00031B6E"/>
    <w:rsid w:val="00056D55"/>
    <w:rsid w:val="000A7384"/>
    <w:rsid w:val="00131E6E"/>
    <w:rsid w:val="001427B0"/>
    <w:rsid w:val="00142DEB"/>
    <w:rsid w:val="0015367D"/>
    <w:rsid w:val="00156DD9"/>
    <w:rsid w:val="00174B74"/>
    <w:rsid w:val="001A4348"/>
    <w:rsid w:val="001A516D"/>
    <w:rsid w:val="001E211E"/>
    <w:rsid w:val="001E6789"/>
    <w:rsid w:val="001F27E9"/>
    <w:rsid w:val="002268C9"/>
    <w:rsid w:val="0023164B"/>
    <w:rsid w:val="00267E49"/>
    <w:rsid w:val="002B750A"/>
    <w:rsid w:val="002C3E31"/>
    <w:rsid w:val="002E7BC8"/>
    <w:rsid w:val="0037026A"/>
    <w:rsid w:val="00372052"/>
    <w:rsid w:val="00385E63"/>
    <w:rsid w:val="003B18FB"/>
    <w:rsid w:val="003B2394"/>
    <w:rsid w:val="003B2AE0"/>
    <w:rsid w:val="003C4BE1"/>
    <w:rsid w:val="003E74A3"/>
    <w:rsid w:val="004606D0"/>
    <w:rsid w:val="00471B0F"/>
    <w:rsid w:val="00477D1E"/>
    <w:rsid w:val="004D1C18"/>
    <w:rsid w:val="004D6F3E"/>
    <w:rsid w:val="00520CAD"/>
    <w:rsid w:val="00520DE9"/>
    <w:rsid w:val="00542302"/>
    <w:rsid w:val="0054754C"/>
    <w:rsid w:val="005553BC"/>
    <w:rsid w:val="00581280"/>
    <w:rsid w:val="005A1FA1"/>
    <w:rsid w:val="005F7F88"/>
    <w:rsid w:val="006548E6"/>
    <w:rsid w:val="00670EE5"/>
    <w:rsid w:val="00673B10"/>
    <w:rsid w:val="006A0BE7"/>
    <w:rsid w:val="006A22D0"/>
    <w:rsid w:val="006C0316"/>
    <w:rsid w:val="006F0500"/>
    <w:rsid w:val="006F316F"/>
    <w:rsid w:val="00710395"/>
    <w:rsid w:val="00732D8E"/>
    <w:rsid w:val="00754F09"/>
    <w:rsid w:val="00774E4C"/>
    <w:rsid w:val="00783992"/>
    <w:rsid w:val="00785919"/>
    <w:rsid w:val="00823BE8"/>
    <w:rsid w:val="008718FD"/>
    <w:rsid w:val="00884BAA"/>
    <w:rsid w:val="008D235F"/>
    <w:rsid w:val="008E7141"/>
    <w:rsid w:val="008E71D4"/>
    <w:rsid w:val="008F268B"/>
    <w:rsid w:val="00903CB8"/>
    <w:rsid w:val="009D0126"/>
    <w:rsid w:val="009E57A3"/>
    <w:rsid w:val="009F3503"/>
    <w:rsid w:val="00A0191C"/>
    <w:rsid w:val="00A34412"/>
    <w:rsid w:val="00A63DBF"/>
    <w:rsid w:val="00A71743"/>
    <w:rsid w:val="00A9067C"/>
    <w:rsid w:val="00A90A2F"/>
    <w:rsid w:val="00A945C6"/>
    <w:rsid w:val="00A96692"/>
    <w:rsid w:val="00AA345D"/>
    <w:rsid w:val="00AD18A1"/>
    <w:rsid w:val="00AF1CF4"/>
    <w:rsid w:val="00B11F5A"/>
    <w:rsid w:val="00B13F2D"/>
    <w:rsid w:val="00B17B2D"/>
    <w:rsid w:val="00B53BFC"/>
    <w:rsid w:val="00B56013"/>
    <w:rsid w:val="00BA6EBE"/>
    <w:rsid w:val="00BA6FCE"/>
    <w:rsid w:val="00BB692E"/>
    <w:rsid w:val="00BC4B5C"/>
    <w:rsid w:val="00BC4F7B"/>
    <w:rsid w:val="00BF6AC4"/>
    <w:rsid w:val="00BF74B1"/>
    <w:rsid w:val="00C203FA"/>
    <w:rsid w:val="00C21230"/>
    <w:rsid w:val="00C23164"/>
    <w:rsid w:val="00C37A27"/>
    <w:rsid w:val="00C37B5D"/>
    <w:rsid w:val="00C40F66"/>
    <w:rsid w:val="00C41254"/>
    <w:rsid w:val="00C5071B"/>
    <w:rsid w:val="00CB6BBB"/>
    <w:rsid w:val="00CD77B9"/>
    <w:rsid w:val="00CE288B"/>
    <w:rsid w:val="00D2046B"/>
    <w:rsid w:val="00D32C49"/>
    <w:rsid w:val="00D43309"/>
    <w:rsid w:val="00D51005"/>
    <w:rsid w:val="00D76A52"/>
    <w:rsid w:val="00DB255E"/>
    <w:rsid w:val="00DD09E2"/>
    <w:rsid w:val="00DD4412"/>
    <w:rsid w:val="00DE2DED"/>
    <w:rsid w:val="00DF0D48"/>
    <w:rsid w:val="00DF5D13"/>
    <w:rsid w:val="00DF7316"/>
    <w:rsid w:val="00E40811"/>
    <w:rsid w:val="00E43DF6"/>
    <w:rsid w:val="00E749F8"/>
    <w:rsid w:val="00EA4A50"/>
    <w:rsid w:val="00EA4DF6"/>
    <w:rsid w:val="00EA6500"/>
    <w:rsid w:val="00EC7DF2"/>
    <w:rsid w:val="00EF4FB2"/>
    <w:rsid w:val="00F0203D"/>
    <w:rsid w:val="00F2242E"/>
    <w:rsid w:val="00F4147A"/>
    <w:rsid w:val="00F60CD5"/>
    <w:rsid w:val="00F72928"/>
    <w:rsid w:val="00F87260"/>
    <w:rsid w:val="00FA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4C5A"/>
  <w15:chartTrackingRefBased/>
  <w15:docId w15:val="{13A1CFBE-6260-4DEE-8474-E277F5B7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8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B9"/>
  </w:style>
  <w:style w:type="paragraph" w:styleId="Footer">
    <w:name w:val="footer"/>
    <w:basedOn w:val="Normal"/>
    <w:link w:val="FooterChar"/>
    <w:uiPriority w:val="99"/>
    <w:unhideWhenUsed/>
    <w:rsid w:val="00CD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B9"/>
  </w:style>
  <w:style w:type="paragraph" w:styleId="NormalWeb">
    <w:name w:val="Normal (Web)"/>
    <w:basedOn w:val="Normal"/>
    <w:uiPriority w:val="99"/>
    <w:semiHidden/>
    <w:unhideWhenUsed/>
    <w:rsid w:val="00021CE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1440991038569894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tap@dot.ohio.gov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attendee.gotowebinar.com/register/55594335641887109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96E6A2DF2DB4EB565C0843BFDC19D" ma:contentTypeVersion="6" ma:contentTypeDescription="Create a new document." ma:contentTypeScope="" ma:versionID="6c8aff23fe686a5357967cc3ba94beaf">
  <xsd:schema xmlns:xsd="http://www.w3.org/2001/XMLSchema" xmlns:xs="http://www.w3.org/2001/XMLSchema" xmlns:p="http://schemas.microsoft.com/office/2006/metadata/properties" xmlns:ns2="5f8a621a-eb6b-46d5-8154-a0a2c85d7088" targetNamespace="http://schemas.microsoft.com/office/2006/metadata/properties" ma:root="true" ma:fieldsID="245cd90ed5e937ba81338ae047450d46" ns2:_="">
    <xsd:import namespace="5f8a621a-eb6b-46d5-8154-a0a2c85d7088"/>
    <xsd:element name="properties">
      <xsd:complexType>
        <xsd:sequence>
          <xsd:element name="documentManagement">
            <xsd:complexType>
              <xsd:all>
                <xsd:element ref="ns2:Webinar_x0020_Date"/>
                <xsd:element ref="ns2:Webinar_x0020_Recording_x0020_Link"/>
                <xsd:element ref="ns2:General_x0020_Topic" minOccurs="0"/>
                <xsd:element ref="ns2:Description0"/>
                <xsd:element ref="ns2:PowerPoi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a621a-eb6b-46d5-8154-a0a2c85d7088" elementFormDefault="qualified">
    <xsd:import namespace="http://schemas.microsoft.com/office/2006/documentManagement/types"/>
    <xsd:import namespace="http://schemas.microsoft.com/office/infopath/2007/PartnerControls"/>
    <xsd:element name="Webinar_x0020_Date" ma:index="8" ma:displayName="Webinar Date" ma:format="DateOnly" ma:internalName="Webinar_x0020_Date">
      <xsd:simpleType>
        <xsd:restriction base="dms:DateTime"/>
      </xsd:simpleType>
    </xsd:element>
    <xsd:element name="Webinar_x0020_Recording_x0020_Link" ma:index="9" ma:displayName="Webinar Recording Link" ma:format="Hyperlink" ma:internalName="Webinar_x0020_Recording_x0020_Link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General_x0020_Topic" ma:index="10" nillable="true" ma:displayName="General Topic" ma:default="OMUTCD" ma:format="Dropdown" ma:internalName="General_x0020_Topic">
      <xsd:simpleType>
        <xsd:restriction base="dms:Choice">
          <xsd:enumeration value="ADA Design and Transition Plans"/>
          <xsd:enumeration value="Active Transportation Academy (ATA)"/>
          <xsd:enumeration value="Contract Administration"/>
          <xsd:enumeration value="Disadvantaged Business Enterprises (DBE)"/>
          <xsd:enumeration value="Employee Safety"/>
          <xsd:enumeration value="Environmental"/>
          <xsd:enumeration value="Ethics"/>
          <xsd:enumeration value="Funding"/>
          <xsd:enumeration value="GIS Crash Analysis Tool (GCAT)"/>
          <xsd:enumeration value="Hydraulics"/>
          <xsd:enumeration value="Management Skills"/>
          <xsd:enumeration value="OMUTCD"/>
          <xsd:enumeration value="Pavements"/>
          <xsd:enumeration value="Real Estate"/>
          <xsd:enumeration value="Roadway Safety"/>
          <xsd:enumeration value="Roundabouts"/>
          <xsd:enumeration value="Transit"/>
          <xsd:enumeration value="Transportation Information Mapping System (TIMS)"/>
          <xsd:enumeration value="Work Zone Safety"/>
        </xsd:restriction>
      </xsd:simpleType>
    </xsd:element>
    <xsd:element name="Description0" ma:index="11" ma:displayName="Description" ma:internalName="Description0">
      <xsd:simpleType>
        <xsd:restriction base="dms:Note">
          <xsd:maxLength value="255"/>
        </xsd:restriction>
      </xsd:simpleType>
    </xsd:element>
    <xsd:element name="PowerPoint" ma:index="12" ma:displayName="PowerPoint" ma:format="Hyperlink" ma:internalName="PowerPoint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5f8a621a-eb6b-46d5-8154-a0a2c85d7088">Fall_Protection_-_Part 1 of 2_ARTBA</Description0>
    <General_x0020_Topic xmlns="5f8a621a-eb6b-46d5-8154-a0a2c85d7088">Management Skills</General_x0020_Topic>
    <Webinar_x0020_Recording_x0020_Link xmlns="5f8a621a-eb6b-46d5-8154-a0a2c85d7088">
      <Url>https://youtu.be/OtJp9PE8WtE</Url>
      <Description>Link to webinar recording</Description>
    </Webinar_x0020_Recording_x0020_Link>
    <Webinar_x0020_Date xmlns="5f8a621a-eb6b-46d5-8154-a0a2c85d7088">2020-08-11T04:00:00+00:00</Webinar_x0020_Date>
    <PowerPoint xmlns="5f8a621a-eb6b-46d5-8154-a0a2c85d7088">
      <Url>https://www.dot.state.oh.us/Divisions/Planning/LocalPrograms/LTAP/Documents/ARTBA_Harwood_Falls_Final_RV_PDF_version.pdf</Url>
      <Description>Link to presentation resources.</Description>
    </PowerPoint>
  </documentManagement>
</p:properties>
</file>

<file path=customXml/itemProps1.xml><?xml version="1.0" encoding="utf-8"?>
<ds:datastoreItem xmlns:ds="http://schemas.openxmlformats.org/officeDocument/2006/customXml" ds:itemID="{B5BF0C27-F9DA-4C8A-B39C-F5F3AD33C0DE}"/>
</file>

<file path=customXml/itemProps2.xml><?xml version="1.0" encoding="utf-8"?>
<ds:datastoreItem xmlns:ds="http://schemas.openxmlformats.org/officeDocument/2006/customXml" ds:itemID="{A7F66311-3BA5-4421-9F0D-1083F3AB9E72}"/>
</file>

<file path=customXml/itemProps3.xml><?xml version="1.0" encoding="utf-8"?>
<ds:datastoreItem xmlns:ds="http://schemas.openxmlformats.org/officeDocument/2006/customXml" ds:itemID="{C8625F37-5D4C-432E-A293-8E3C8A5BF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Fall_Protection_-_Part 1 of 2_ARTBA</dc:title>
  <dc:subject/>
  <dc:creator>Victoria Beale</dc:creator>
  <cp:keywords/>
  <dc:description/>
  <cp:lastModifiedBy>Fitch, Michael</cp:lastModifiedBy>
  <cp:revision>4</cp:revision>
  <cp:lastPrinted>2020-06-30T19:03:00Z</cp:lastPrinted>
  <dcterms:created xsi:type="dcterms:W3CDTF">2020-07-27T17:13:00Z</dcterms:created>
  <dcterms:modified xsi:type="dcterms:W3CDTF">2020-07-27T17:34:00Z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0x01010037096E6A2DF2DB4EB565C0843BFDC19D</vt:lpwstr>
  </property>
</Properties>
</file>